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7A" w:rsidRPr="007E677A" w:rsidRDefault="007E677A" w:rsidP="004F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677A">
        <w:rPr>
          <w:rFonts w:ascii="Times New Roman" w:hAnsi="Times New Roman" w:cs="Times New Roman"/>
          <w:b/>
          <w:sz w:val="28"/>
          <w:szCs w:val="28"/>
        </w:rPr>
        <w:t>Критерии доступности и качества медицинской помощи</w:t>
      </w:r>
    </w:p>
    <w:p w:rsidR="007E677A" w:rsidRPr="00AA680E" w:rsidRDefault="007E677A" w:rsidP="007E677A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0D">
        <w:rPr>
          <w:rFonts w:ascii="Times New Roman" w:hAnsi="Times New Roman" w:cs="Times New Roman"/>
          <w:sz w:val="24"/>
          <w:szCs w:val="24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W w:w="8993" w:type="dxa"/>
        <w:tblCellSpacing w:w="5" w:type="nil"/>
        <w:tblInd w:w="-1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322"/>
        <w:gridCol w:w="1134"/>
        <w:gridCol w:w="992"/>
        <w:gridCol w:w="993"/>
        <w:gridCol w:w="992"/>
      </w:tblGrid>
      <w:tr w:rsidR="004F65F3" w:rsidRPr="00AA680E" w:rsidTr="004F65F3">
        <w:trPr>
          <w:trHeight w:val="695"/>
          <w:tblHeader/>
          <w:tblCellSpacing w:w="5" w:type="nil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</w:t>
            </w:r>
          </w:p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</w:p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Целевызначен</w:t>
            </w:r>
          </w:p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Целевызначен</w:t>
            </w:r>
          </w:p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 (процентов от числа опрошенных), в том числе: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5366CB" w:rsidP="00FA2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5366CB" w:rsidP="00A06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A06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в трудоспособном возрасте (число умерших в трудоспособном возрасте на 100 тыс. человек населения)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860BB5" w:rsidP="00276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860BB5" w:rsidP="00276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 (на 100 тыс. родившихся живыми)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276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(на 1 000 родившихся живыми), 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F879E7" w:rsidP="006D3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F879E7" w:rsidP="006D3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276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F879E7" w:rsidP="00276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F879E7" w:rsidP="00276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умерших в возрасте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4 лет на дому в общем количестве умерших в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4 лет;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F879E7" w:rsidP="00030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17 лет (на 100 тыс. человек населения соответствующего возраста)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F879E7" w:rsidP="00030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умерших в возрасте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17 лет на дому в общем количестве умерших в возрасте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17 лет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F879E7" w:rsidP="00030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030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5366CB" w:rsidP="00A75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4530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стадии)в общем  количестве выявленных случаев онко заболеваний в течение года;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стентирование коронарных артерий, в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A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F3" w:rsidRPr="00AA680E" w:rsidRDefault="004F65F3" w:rsidP="00FF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 (на 10 тыс. человек населения), в том числе оказывающим медицинскую помощь: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15,2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8,8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20,5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5,7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3700AF" w:rsidRDefault="004F65F3" w:rsidP="003700A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20,5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29,5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</w:t>
            </w:r>
            <w:r w:rsidRPr="00AA6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43,5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18,5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97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медпомощи в условиях дневных стационаров в общих расходах на территориальную программу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2" w:type="dxa"/>
            <w:tcBorders>
              <w:left w:val="single" w:sz="8" w:space="0" w:color="auto"/>
              <w:right w:val="single" w:sz="8" w:space="0" w:color="auto"/>
            </w:tcBorders>
          </w:tcPr>
          <w:p w:rsidR="004F65F3" w:rsidRPr="00AA680E" w:rsidRDefault="004F65F3" w:rsidP="00FF3C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45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охвата профилактическими мед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осмотрами детей, в том числе городских и сельских жителей;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75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75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D6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медпомощь в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медпомощь в стационарных условиях в рамках территориальной программы ОМС;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помощь, на 1000 человек сельского населения;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F65F3" w:rsidRPr="00AA680E" w:rsidTr="004F65F3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F65F3" w:rsidRPr="00AA680E" w:rsidRDefault="004F65F3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68" w:rsidRPr="00AA680E" w:rsidRDefault="00FB3268">
      <w:pPr>
        <w:rPr>
          <w:rFonts w:ascii="Times New Roman" w:hAnsi="Times New Roman" w:cs="Times New Roman"/>
          <w:sz w:val="24"/>
          <w:szCs w:val="24"/>
        </w:rPr>
      </w:pPr>
    </w:p>
    <w:sectPr w:rsidR="00FB3268" w:rsidRPr="00AA680E" w:rsidSect="001C2AB9">
      <w:headerReference w:type="even" r:id="rId6"/>
      <w:headerReference w:type="default" r:id="rId7"/>
      <w:headerReference w:type="first" r:id="rId8"/>
      <w:pgSz w:w="11906" w:h="16838" w:code="9"/>
      <w:pgMar w:top="568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53" w:rsidRDefault="00B71B53" w:rsidP="00487CD0">
      <w:pPr>
        <w:spacing w:after="0" w:line="240" w:lineRule="auto"/>
      </w:pPr>
      <w:r>
        <w:separator/>
      </w:r>
    </w:p>
  </w:endnote>
  <w:endnote w:type="continuationSeparator" w:id="0">
    <w:p w:rsidR="00B71B53" w:rsidRDefault="00B71B53" w:rsidP="0048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53" w:rsidRDefault="00B71B53" w:rsidP="00487CD0">
      <w:pPr>
        <w:spacing w:after="0" w:line="240" w:lineRule="auto"/>
      </w:pPr>
      <w:r>
        <w:separator/>
      </w:r>
    </w:p>
  </w:footnote>
  <w:footnote w:type="continuationSeparator" w:id="0">
    <w:p w:rsidR="00B71B53" w:rsidRDefault="00B71B53" w:rsidP="0048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1B" w:rsidRDefault="00A738BA" w:rsidP="007C6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2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268">
      <w:rPr>
        <w:rStyle w:val="a5"/>
        <w:noProof/>
      </w:rPr>
      <w:t>34</w:t>
    </w:r>
    <w:r>
      <w:rPr>
        <w:rStyle w:val="a5"/>
      </w:rPr>
      <w:fldChar w:fldCharType="end"/>
    </w:r>
  </w:p>
  <w:p w:rsidR="00B0381B" w:rsidRDefault="00AB2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929963"/>
      <w:docPartObj>
        <w:docPartGallery w:val="Page Numbers (Top of Page)"/>
        <w:docPartUnique/>
      </w:docPartObj>
    </w:sdtPr>
    <w:sdtEndPr/>
    <w:sdtContent>
      <w:p w:rsidR="00B0381B" w:rsidRDefault="00A738BA">
        <w:pPr>
          <w:pStyle w:val="a3"/>
          <w:jc w:val="center"/>
        </w:pPr>
        <w:r>
          <w:fldChar w:fldCharType="begin"/>
        </w:r>
        <w:r w:rsidR="00FB3268">
          <w:instrText>PAGE   \* MERGEFORMAT</w:instrText>
        </w:r>
        <w:r>
          <w:fldChar w:fldCharType="separate"/>
        </w:r>
        <w:r w:rsidR="00AB2650">
          <w:rPr>
            <w:noProof/>
          </w:rPr>
          <w:t>2</w:t>
        </w:r>
        <w:r>
          <w:fldChar w:fldCharType="end"/>
        </w:r>
      </w:p>
    </w:sdtContent>
  </w:sdt>
  <w:p w:rsidR="00B0381B" w:rsidRDefault="00AB2650" w:rsidP="007C6F77">
    <w:pPr>
      <w:pStyle w:val="a3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1B" w:rsidRDefault="00AB2650">
    <w:pPr>
      <w:pStyle w:val="a3"/>
      <w:jc w:val="center"/>
    </w:pPr>
  </w:p>
  <w:p w:rsidR="00B0381B" w:rsidRDefault="00AB2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7A"/>
    <w:rsid w:val="00030F1F"/>
    <w:rsid w:val="00085939"/>
    <w:rsid w:val="000C3192"/>
    <w:rsid w:val="00131D48"/>
    <w:rsid w:val="0015628B"/>
    <w:rsid w:val="001C2AB9"/>
    <w:rsid w:val="00276967"/>
    <w:rsid w:val="003700AF"/>
    <w:rsid w:val="0045300A"/>
    <w:rsid w:val="00487CD0"/>
    <w:rsid w:val="004F65F3"/>
    <w:rsid w:val="005366CB"/>
    <w:rsid w:val="00560AFF"/>
    <w:rsid w:val="006858EA"/>
    <w:rsid w:val="00690C62"/>
    <w:rsid w:val="006D3080"/>
    <w:rsid w:val="007551DB"/>
    <w:rsid w:val="007D2FCD"/>
    <w:rsid w:val="007E677A"/>
    <w:rsid w:val="008476EF"/>
    <w:rsid w:val="00853BD0"/>
    <w:rsid w:val="00860BB5"/>
    <w:rsid w:val="0087557B"/>
    <w:rsid w:val="008A2286"/>
    <w:rsid w:val="009025DC"/>
    <w:rsid w:val="00977B8C"/>
    <w:rsid w:val="00A06479"/>
    <w:rsid w:val="00A738BA"/>
    <w:rsid w:val="00A75CE9"/>
    <w:rsid w:val="00A845B6"/>
    <w:rsid w:val="00AA680E"/>
    <w:rsid w:val="00AB2650"/>
    <w:rsid w:val="00AD493B"/>
    <w:rsid w:val="00B71B53"/>
    <w:rsid w:val="00B97A92"/>
    <w:rsid w:val="00CF7F69"/>
    <w:rsid w:val="00D61303"/>
    <w:rsid w:val="00E268D0"/>
    <w:rsid w:val="00E72035"/>
    <w:rsid w:val="00E76C38"/>
    <w:rsid w:val="00F40C0D"/>
    <w:rsid w:val="00F879E7"/>
    <w:rsid w:val="00FA2DBD"/>
    <w:rsid w:val="00FB3268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6278C-8633-4486-B75F-FC11E65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E67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E677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4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C0D"/>
  </w:style>
  <w:style w:type="paragraph" w:styleId="a8">
    <w:name w:val="Balloon Text"/>
    <w:basedOn w:val="a"/>
    <w:link w:val="a9"/>
    <w:uiPriority w:val="99"/>
    <w:semiHidden/>
    <w:unhideWhenUsed/>
    <w:rsid w:val="0053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ИвановаВЕ</dc:creator>
  <cp:keywords/>
  <dc:description/>
  <cp:lastModifiedBy>БаишевСМ</cp:lastModifiedBy>
  <cp:revision>2</cp:revision>
  <cp:lastPrinted>2019-02-01T05:29:00Z</cp:lastPrinted>
  <dcterms:created xsi:type="dcterms:W3CDTF">2019-02-19T06:29:00Z</dcterms:created>
  <dcterms:modified xsi:type="dcterms:W3CDTF">2019-02-19T06:29:00Z</dcterms:modified>
</cp:coreProperties>
</file>