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5A" w:rsidRPr="00C553A5" w:rsidRDefault="001010E2" w:rsidP="001010E2">
      <w:pPr>
        <w:pStyle w:val="22"/>
        <w:shd w:val="clear" w:color="auto" w:fill="auto"/>
        <w:tabs>
          <w:tab w:val="left" w:pos="1456"/>
        </w:tabs>
        <w:spacing w:after="272" w:line="280" w:lineRule="exact"/>
      </w:pPr>
      <w:bookmarkStart w:id="0" w:name="bookmark7"/>
      <w:r>
        <w:rPr>
          <w:color w:val="000000"/>
          <w:lang w:eastAsia="ru-RU" w:bidi="ru-RU"/>
        </w:rPr>
        <w:t xml:space="preserve">                          </w:t>
      </w:r>
      <w:r w:rsidR="003B295A" w:rsidRPr="00C553A5">
        <w:rPr>
          <w:color w:val="000000"/>
          <w:lang w:eastAsia="ru-RU" w:bidi="ru-RU"/>
        </w:rPr>
        <w:t>Порядок и условия предоставления медицинской помощи</w:t>
      </w:r>
      <w:bookmarkEnd w:id="0"/>
    </w:p>
    <w:p w:rsidR="003B295A" w:rsidRPr="00C553A5" w:rsidRDefault="003B295A" w:rsidP="00AE2051">
      <w:pPr>
        <w:numPr>
          <w:ilvl w:val="0"/>
          <w:numId w:val="2"/>
        </w:numPr>
        <w:tabs>
          <w:tab w:val="left" w:pos="1555"/>
        </w:tabs>
        <w:spacing w:line="355" w:lineRule="exact"/>
        <w:ind w:left="567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врача).</w:t>
      </w:r>
    </w:p>
    <w:p w:rsidR="003B295A" w:rsidRPr="00C553A5" w:rsidRDefault="003B295A" w:rsidP="00AE2051">
      <w:pPr>
        <w:numPr>
          <w:ilvl w:val="0"/>
          <w:numId w:val="3"/>
        </w:numPr>
        <w:tabs>
          <w:tab w:val="left" w:pos="1446"/>
        </w:tabs>
        <w:spacing w:line="355" w:lineRule="exact"/>
        <w:ind w:left="567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Медицинская помощь организуется и оказывается в соответствии с порядками оказания медицинской помощи и стандартами медицинской помощи, утвержденными Министерством здравоохранения Российской Федерации.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организациями. Объем диагностических и лечебных мероприятий для конкретного пациента определяется лечащим врачом в соответствии со стандартами медицинской помощи.</w:t>
      </w:r>
    </w:p>
    <w:p w:rsidR="003B295A" w:rsidRPr="00C553A5" w:rsidRDefault="003B295A" w:rsidP="00AE2051">
      <w:pPr>
        <w:spacing w:line="355" w:lineRule="exact"/>
        <w:ind w:left="567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Понятие "лечащий врач" используется в Программе в значении, определенном в Федеральном законе от 21 ноября 2011 г. № 323-ФЗ "Об основах охраны здоровья граждан в Российской Федерации".</w:t>
      </w:r>
    </w:p>
    <w:p w:rsidR="003B295A" w:rsidRPr="00C553A5" w:rsidRDefault="003B295A" w:rsidP="00AE2051">
      <w:pPr>
        <w:numPr>
          <w:ilvl w:val="0"/>
          <w:numId w:val="3"/>
        </w:numPr>
        <w:tabs>
          <w:tab w:val="left" w:pos="142"/>
          <w:tab w:val="left" w:pos="1446"/>
        </w:tabs>
        <w:spacing w:line="355" w:lineRule="exact"/>
        <w:ind w:left="567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Условия реализации установленного права на выбор врача, в том числе врача общей практики (семейного врача) и лечащего врача (с учетом согласия врача).</w:t>
      </w:r>
    </w:p>
    <w:p w:rsidR="003B295A" w:rsidRPr="00C553A5" w:rsidRDefault="003B295A" w:rsidP="00AE2051">
      <w:pPr>
        <w:spacing w:line="355" w:lineRule="exact"/>
        <w:ind w:left="567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Для получения медицинской помощи в рамках Программы граждане имеют право на выбор медицинской организации не чаще, чем один раз в год (за исключением случаев изменения места жительства или места пребывания гражданина) и на выбор врача, в том числе врача общей практики (семейного врача) и лечащего врача, с учетом согласия врача. Порядок выбора гражданином медицинской организации утвержден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Порядок выбора пациентом врача утвержден приказом Министерства здравоохранения и социального развития Российской Федерации от 26 апреля 2012 г. № 407н «Об утверждении Порядка содействия руководителем медицинской организации</w:t>
      </w:r>
      <w:r w:rsidR="00C553A5">
        <w:rPr>
          <w:rFonts w:ascii="Times New Roman" w:hAnsi="Times New Roman" w:cs="Times New Roman"/>
          <w:sz w:val="28"/>
          <w:szCs w:val="28"/>
        </w:rPr>
        <w:t xml:space="preserve"> </w:t>
      </w:r>
      <w:r w:rsidRPr="00C553A5">
        <w:rPr>
          <w:rFonts w:ascii="Times New Roman" w:hAnsi="Times New Roman" w:cs="Times New Roman"/>
          <w:sz w:val="28"/>
          <w:szCs w:val="28"/>
        </w:rPr>
        <w:t>(ее подразделения) выбору пациентом врача в случае требования пациента о замене лечащего врача».</w:t>
      </w:r>
    </w:p>
    <w:p w:rsidR="003B295A" w:rsidRPr="00C553A5" w:rsidRDefault="003B295A" w:rsidP="00AE2051">
      <w:pPr>
        <w:numPr>
          <w:ilvl w:val="0"/>
          <w:numId w:val="2"/>
        </w:numPr>
        <w:tabs>
          <w:tab w:val="left" w:pos="1546"/>
        </w:tabs>
        <w:spacing w:line="355" w:lineRule="exact"/>
        <w:ind w:left="567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</w:t>
      </w:r>
      <w:r w:rsidRPr="00C553A5">
        <w:rPr>
          <w:rStyle w:val="20"/>
          <w:rFonts w:eastAsia="Arial Unicode MS"/>
        </w:rPr>
        <w:t>щ</w:t>
      </w:r>
      <w:r w:rsidRPr="00C553A5">
        <w:rPr>
          <w:rFonts w:ascii="Times New Roman" w:hAnsi="Times New Roman" w:cs="Times New Roman"/>
          <w:sz w:val="28"/>
          <w:szCs w:val="28"/>
        </w:rPr>
        <w:t>и отдельным категориям граждан в медицинских организациях, находящихся на территории Республики Саха (Якутия), устанавливается согласно приложению № 2 к Программе.</w:t>
      </w:r>
    </w:p>
    <w:p w:rsidR="003B295A" w:rsidRDefault="003B295A" w:rsidP="00AE2051">
      <w:pPr>
        <w:numPr>
          <w:ilvl w:val="0"/>
          <w:numId w:val="2"/>
        </w:numPr>
        <w:tabs>
          <w:tab w:val="left" w:pos="1334"/>
        </w:tabs>
        <w:spacing w:line="355" w:lineRule="exact"/>
        <w:ind w:left="567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Перечень лекарственных препаратов, медицинских изделий, специализированных продуктов питания, отпускаемых населению в соответствии с перечнем групп населения и категорий заболеваний, при амбулаторном лечении которых лекарственные средства, медицинские изделия и специализированные продукты лечебного питания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50-процентной скидкой, согласно приложению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 xml:space="preserve"> № 10 к настоящей Программе.</w:t>
      </w:r>
    </w:p>
    <w:p w:rsidR="00AE2051" w:rsidRPr="00C553A5" w:rsidRDefault="00AE2051" w:rsidP="00AE2051">
      <w:pPr>
        <w:tabs>
          <w:tab w:val="left" w:pos="1334"/>
        </w:tabs>
        <w:spacing w:line="35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295A" w:rsidRPr="00C553A5" w:rsidRDefault="003B295A" w:rsidP="003B295A">
      <w:pPr>
        <w:numPr>
          <w:ilvl w:val="0"/>
          <w:numId w:val="2"/>
        </w:numPr>
        <w:tabs>
          <w:tab w:val="left" w:pos="1334"/>
        </w:tabs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lastRenderedPageBreak/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 xml:space="preserve"> исключением лечебного питания, в том числе специализированных продуктов лечебного питания по желанию пациента, устанавливается согласно приложению № 3 к настоящей Программе.</w:t>
      </w:r>
    </w:p>
    <w:p w:rsidR="003B295A" w:rsidRPr="00C553A5" w:rsidRDefault="003B295A" w:rsidP="003B295A">
      <w:pPr>
        <w:numPr>
          <w:ilvl w:val="0"/>
          <w:numId w:val="2"/>
        </w:numPr>
        <w:tabs>
          <w:tab w:val="left" w:pos="1334"/>
        </w:tabs>
        <w:spacing w:line="355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 устанавливается согласно приказу Министерства здравоохранения Российской Федерации от 10.07.2019 № 505н «Об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 xml:space="preserve"> при оказании паллиативной медицинской помощи, а также наркотическими лекарственными препаратами и психотропными лекарственными препаратами при посещениях на дому» устанавливается согласно приложению № 2 к приказу Министерства здравоохранения Республики Саха</w:t>
      </w:r>
    </w:p>
    <w:p w:rsidR="003B295A" w:rsidRPr="00C553A5" w:rsidRDefault="003B295A" w:rsidP="003B295A">
      <w:pPr>
        <w:pStyle w:val="a4"/>
        <w:framePr w:wrap="none" w:vAnchor="page" w:hAnchor="page" w:x="6255" w:y="723"/>
        <w:shd w:val="clear" w:color="auto" w:fill="auto"/>
        <w:spacing w:line="190" w:lineRule="exact"/>
        <w:rPr>
          <w:sz w:val="28"/>
          <w:szCs w:val="28"/>
        </w:rPr>
      </w:pPr>
      <w:r w:rsidRPr="00C553A5">
        <w:rPr>
          <w:color w:val="000000"/>
          <w:sz w:val="28"/>
          <w:szCs w:val="28"/>
          <w:lang w:eastAsia="ru-RU" w:bidi="ru-RU"/>
        </w:rPr>
        <w:t>39</w:t>
      </w:r>
    </w:p>
    <w:p w:rsidR="003B295A" w:rsidRPr="00C553A5" w:rsidRDefault="003B295A" w:rsidP="003B295A">
      <w:pPr>
        <w:tabs>
          <w:tab w:val="left" w:pos="133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(Якутия) от 25.11.2015 № 01-07/2811 «О совершенствовании оказания паллиативной медицинской помощи населению Республики Саха (Якутия)».</w:t>
      </w:r>
    </w:p>
    <w:p w:rsidR="003B295A" w:rsidRPr="00C553A5" w:rsidRDefault="003B295A" w:rsidP="003B295A">
      <w:pPr>
        <w:numPr>
          <w:ilvl w:val="0"/>
          <w:numId w:val="2"/>
        </w:numPr>
        <w:tabs>
          <w:tab w:val="left" w:pos="1536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Перечень мероприятий по профилактике заболеваний и формированию здорового образа жизни.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В рамках Программы осуществляются следующие мероприятия по профилактике заболеваний и формированию здорового образа жизни: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мероприятия по формированию здорового образа жизни у граждан, начиная с детского возраста,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медицинские осмотры: профилактические медицинские осмотры; медицинские осмотры несовершеннолетних и обучающихся в образовательных организациях по очной форме: профилактические, предварительные, периодические; обязательные предварительные и периодические медицинские осмотры (обследования) лиц, непосредственно работающих с детьми в муниципальных и государственных учреждениях; медицинских работников муниципальной и государственной системы здравоохранения Республики Саха (Якутия), работников, поступающих на работу в организации, занимающиеся организацией отдыха и оздоровления детей;</w:t>
      </w:r>
      <w:proofErr w:type="gramEnd"/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консультирование по вопросам сохранения и укрепления здоровья, профилактике заболеваний;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мероприятия по предупреждению абортов;</w:t>
      </w:r>
    </w:p>
    <w:p w:rsidR="003B295A" w:rsidRPr="00C553A5" w:rsidRDefault="003B295A" w:rsidP="003B295A">
      <w:pPr>
        <w:spacing w:line="360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диспансерное наблюдение несовершеннолетних, женщин в период беременности и лиц с хроническими заболеваниями; диспансеризация отдельных категорий граждан.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lastRenderedPageBreak/>
        <w:t>Диспансеризация проводится в отношении следующих категорий граждан:</w:t>
      </w:r>
    </w:p>
    <w:p w:rsidR="003B295A" w:rsidRPr="00C553A5" w:rsidRDefault="003B295A" w:rsidP="003B295A">
      <w:pPr>
        <w:spacing w:line="360" w:lineRule="exact"/>
        <w:ind w:firstLine="740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диспансеризация определенных гру</w:t>
      </w:r>
      <w:proofErr w:type="gramStart"/>
      <w:r w:rsidRPr="00C553A5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>ослого населения;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диспансеризация детей-сирот, пребывающих в стационарных учреждениях, и детей, находящихся в трудной жизненной ситуации;</w:t>
      </w:r>
    </w:p>
    <w:p w:rsidR="003B295A" w:rsidRPr="00C553A5" w:rsidRDefault="003B295A" w:rsidP="00C553A5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диспансеризация инвалидов и участников Великой Отечественной войны, супругов погибших (умерших) инвалидов и участников Великой Отечественной войны, не вступивших в повторный брак, и лиц,</w:t>
      </w:r>
      <w:r w:rsidR="00C553A5">
        <w:rPr>
          <w:rFonts w:ascii="Times New Roman" w:hAnsi="Times New Roman" w:cs="Times New Roman"/>
          <w:sz w:val="28"/>
          <w:szCs w:val="28"/>
        </w:rPr>
        <w:t xml:space="preserve"> </w:t>
      </w:r>
      <w:r w:rsidRPr="00C553A5">
        <w:rPr>
          <w:rFonts w:ascii="Times New Roman" w:hAnsi="Times New Roman" w:cs="Times New Roman"/>
          <w:sz w:val="28"/>
          <w:szCs w:val="28"/>
        </w:rPr>
        <w:t>награжденных знаком "Жителю блокадного Ленинграда",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53A5">
        <w:rPr>
          <w:rFonts w:ascii="Times New Roman" w:hAnsi="Times New Roman" w:cs="Times New Roman"/>
          <w:sz w:val="28"/>
          <w:szCs w:val="28"/>
        </w:rPr>
        <w:t>инвалидность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 xml:space="preserve"> которых наступила вследствие их противоправных действий);</w:t>
      </w:r>
    </w:p>
    <w:p w:rsidR="003B295A" w:rsidRPr="00C553A5" w:rsidRDefault="003B295A" w:rsidP="003B295A">
      <w:pPr>
        <w:tabs>
          <w:tab w:val="left" w:pos="557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диспансеризация отдельных категорий граждан, право которых на прохождение диспансеризации в течение всей жизни, закреплено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 и Федеральным законом от 26 ноября 1998 г. №</w:t>
      </w:r>
      <w:r w:rsidRPr="00C553A5">
        <w:rPr>
          <w:rFonts w:ascii="Times New Roman" w:hAnsi="Times New Roman" w:cs="Times New Roman"/>
          <w:sz w:val="28"/>
          <w:szCs w:val="28"/>
        </w:rPr>
        <w:tab/>
        <w:t>175-ФЗ «О социальной защите граждан Российской Федерации,</w:t>
      </w:r>
    </w:p>
    <w:p w:rsidR="003B295A" w:rsidRPr="00C553A5" w:rsidRDefault="003B295A" w:rsidP="003B295A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 xml:space="preserve">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C553A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C553A5">
        <w:rPr>
          <w:rFonts w:ascii="Times New Roman" w:hAnsi="Times New Roman" w:cs="Times New Roman"/>
          <w:sz w:val="28"/>
          <w:szCs w:val="28"/>
        </w:rPr>
        <w:t>».</w:t>
      </w:r>
    </w:p>
    <w:p w:rsidR="003B295A" w:rsidRPr="00C553A5" w:rsidRDefault="003B295A" w:rsidP="003B295A">
      <w:pPr>
        <w:numPr>
          <w:ilvl w:val="0"/>
          <w:numId w:val="2"/>
        </w:numPr>
        <w:tabs>
          <w:tab w:val="left" w:pos="1262"/>
        </w:tabs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Перечень медицинских организаций, участвующих в реализации Программы, в том числе Территориальной программы ОМС, с указанием медицинских организаций, проводящих профилактические медицинские осмотры, в том числе в рамках диспансеризации определен в приложении № 1 к настоящей Программе.</w:t>
      </w:r>
    </w:p>
    <w:p w:rsidR="003B295A" w:rsidRPr="00C553A5" w:rsidRDefault="003B295A" w:rsidP="003B295A">
      <w:pPr>
        <w:numPr>
          <w:ilvl w:val="0"/>
          <w:numId w:val="2"/>
        </w:numPr>
        <w:tabs>
          <w:tab w:val="left" w:pos="1262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 лет, а с ребенком старше указанного возраста - при наличии медицинских показаний.</w:t>
      </w:r>
      <w:proofErr w:type="gramEnd"/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В круглосуточных стационарах госпитализация в больничное (стационарное) учреждение осуществляется: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по направлению врача медицинской организации, независимо от формы собственности и ведомственной принадлежности;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скорой медицинской помощью;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при самостоятельном обращении пациента по экстренным показаниям.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Экстренная госпитализация осуществляется безотлагательно, вне очереди.</w:t>
      </w:r>
    </w:p>
    <w:p w:rsidR="003B295A" w:rsidRPr="00C553A5" w:rsidRDefault="00C553A5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Г</w:t>
      </w:r>
      <w:r w:rsidR="003B295A" w:rsidRPr="00C553A5">
        <w:rPr>
          <w:rFonts w:ascii="Times New Roman" w:hAnsi="Times New Roman" w:cs="Times New Roman"/>
          <w:sz w:val="28"/>
          <w:szCs w:val="28"/>
        </w:rPr>
        <w:t xml:space="preserve">оспитализация пациента в круглосуточный стационар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лечения. Перед направлением пациента на плановое стационарное лечение должно быть проведено </w:t>
      </w:r>
      <w:proofErr w:type="spellStart"/>
      <w:r w:rsidR="003B295A" w:rsidRPr="00C553A5">
        <w:rPr>
          <w:rFonts w:ascii="Times New Roman" w:hAnsi="Times New Roman" w:cs="Times New Roman"/>
          <w:sz w:val="28"/>
          <w:szCs w:val="28"/>
        </w:rPr>
        <w:t>догоспитальное</w:t>
      </w:r>
      <w:proofErr w:type="spellEnd"/>
      <w:r w:rsidR="003B295A" w:rsidRPr="00C553A5">
        <w:rPr>
          <w:rFonts w:ascii="Times New Roman" w:hAnsi="Times New Roman" w:cs="Times New Roman"/>
          <w:sz w:val="28"/>
          <w:szCs w:val="28"/>
        </w:rPr>
        <w:t xml:space="preserve"> обследование в соответствии с установленными требованиями.</w:t>
      </w:r>
    </w:p>
    <w:p w:rsidR="003B295A" w:rsidRPr="00C553A5" w:rsidRDefault="003B295A" w:rsidP="003B295A">
      <w:pPr>
        <w:pStyle w:val="a4"/>
        <w:framePr w:wrap="none" w:vAnchor="page" w:hAnchor="page" w:x="6250" w:y="723"/>
        <w:shd w:val="clear" w:color="auto" w:fill="auto"/>
        <w:spacing w:line="190" w:lineRule="exact"/>
        <w:rPr>
          <w:sz w:val="28"/>
          <w:szCs w:val="28"/>
        </w:rPr>
      </w:pPr>
      <w:r w:rsidRPr="00C553A5">
        <w:rPr>
          <w:color w:val="000000"/>
          <w:sz w:val="28"/>
          <w:szCs w:val="28"/>
          <w:lang w:eastAsia="ru-RU" w:bidi="ru-RU"/>
        </w:rPr>
        <w:t>41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Пациенты могут быть размещены в палатах от двух и более мест.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 xml:space="preserve">Одному из родителей, иному члену семьи или иному законному представителю </w:t>
      </w:r>
      <w:r w:rsidRPr="00C553A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C553A5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 При совместном нахождении с ребенком в стационарных условиях необходимо профилактическое обследование ухаживающих лиц согласно установленным санитарным требованиям, которое проводится бесплатно на </w:t>
      </w:r>
      <w:proofErr w:type="spellStart"/>
      <w:r w:rsidRPr="00C553A5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C553A5">
        <w:rPr>
          <w:rFonts w:ascii="Times New Roman" w:hAnsi="Times New Roman" w:cs="Times New Roman"/>
          <w:sz w:val="28"/>
          <w:szCs w:val="28"/>
        </w:rPr>
        <w:t xml:space="preserve"> или госпитальном этапах.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Пациенты обеспечиваются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По медицинским показаниям пациентам предоставляется пост индивидуального ухода.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Необходимые для конкретного пациента перечень и объем лечебных и диагностических мероприятий определяются лечащим врачом (в необходимых случаях - врачебным консилиумом, врачебной комиссией) на основании установленных стандартов медицинской помощи и (или) клиническими рекомендациями (протоколами лечения) по вопросам оказания медицинской помощи и (или) сложившейся клинической практикой.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Обеспечение застрахованных граждан лекарственными препаратами в круглосуточном стационаре осуществляется бесплатно за счет средств ОМС.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8.8.1. В дневных стационарах всех типов плановая госпитализация осуществляется по направлению лечащего врача поликлиники.</w:t>
      </w:r>
    </w:p>
    <w:p w:rsidR="003B295A" w:rsidRDefault="003B295A" w:rsidP="00C553A5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В дневных стационарах ведутся журналы очередности на госпитализацию, включающие в себя следующие сведения: паспортные данные пациента (свидетельства о рождении), диагноз, срок планируемой госпитализации, срок фактической госпитализации. Предельные сроки ожидания госпитализации в дневных стационарах всех типов в плановой форме не более 30 календарных дней.</w:t>
      </w:r>
    </w:p>
    <w:p w:rsidR="00A73EBE" w:rsidRPr="00C553A5" w:rsidRDefault="00A73EBE" w:rsidP="00A73EBE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При условии пребывания в дневном стационаре более четырех часов пациенты обеспечиваются лечебным питанием.</w:t>
      </w:r>
    </w:p>
    <w:p w:rsidR="00A73EBE" w:rsidRPr="00C553A5" w:rsidRDefault="00A73EBE" w:rsidP="00A73EBE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В дневных стационарах всех типов лечение пациентов по следующим показаниям:</w:t>
      </w:r>
    </w:p>
    <w:p w:rsidR="00A73EBE" w:rsidRPr="00C553A5" w:rsidRDefault="00A73EBE" w:rsidP="00A73EBE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необходимость продолжения курса лечения после выписки из круглосуточного стационара;</w:t>
      </w:r>
    </w:p>
    <w:p w:rsidR="00A73EBE" w:rsidRPr="00C553A5" w:rsidRDefault="00A73EBE" w:rsidP="00A73EBE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необходимость проведения реабилитационного лечения при невозможности его проведения в амбулаторных условиях;</w:t>
      </w:r>
    </w:p>
    <w:p w:rsidR="00A73EBE" w:rsidRPr="00C553A5" w:rsidRDefault="00A73EBE" w:rsidP="00A73EBE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 xml:space="preserve">необходимость проведения сложных и комплексных диагностических исследований и лечебных процедур,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мероприятий, в том числе проведение </w:t>
      </w:r>
      <w:proofErr w:type="spellStart"/>
      <w:r w:rsidRPr="00C553A5">
        <w:rPr>
          <w:rFonts w:ascii="Times New Roman" w:hAnsi="Times New Roman" w:cs="Times New Roman"/>
          <w:sz w:val="28"/>
          <w:szCs w:val="28"/>
        </w:rPr>
        <w:t>аллергоспецифической</w:t>
      </w:r>
      <w:proofErr w:type="spellEnd"/>
      <w:r w:rsidRPr="00C553A5">
        <w:rPr>
          <w:rFonts w:ascii="Times New Roman" w:hAnsi="Times New Roman" w:cs="Times New Roman"/>
          <w:sz w:val="28"/>
          <w:szCs w:val="28"/>
        </w:rPr>
        <w:t xml:space="preserve"> иммунотерапии (АСИТ) детям до 14 лет и детям-инвалидам до 18 лет;</w:t>
      </w:r>
    </w:p>
    <w:p w:rsidR="00A73EBE" w:rsidRPr="00C553A5" w:rsidRDefault="00A73EBE" w:rsidP="00E33A40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A73EBE" w:rsidRPr="00C553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95A" w:rsidRPr="00C553A5" w:rsidRDefault="003B295A" w:rsidP="003B295A">
      <w:pPr>
        <w:pStyle w:val="a4"/>
        <w:framePr w:wrap="none" w:vAnchor="page" w:hAnchor="page" w:x="6248" w:y="723"/>
        <w:shd w:val="clear" w:color="auto" w:fill="auto"/>
        <w:spacing w:line="190" w:lineRule="exact"/>
        <w:rPr>
          <w:sz w:val="28"/>
          <w:szCs w:val="28"/>
        </w:rPr>
      </w:pPr>
      <w:r w:rsidRPr="00C553A5">
        <w:rPr>
          <w:color w:val="000000"/>
          <w:sz w:val="28"/>
          <w:szCs w:val="28"/>
          <w:lang w:eastAsia="ru-RU" w:bidi="ru-RU"/>
        </w:rPr>
        <w:lastRenderedPageBreak/>
        <w:t>42</w:t>
      </w:r>
    </w:p>
    <w:p w:rsidR="001010E2" w:rsidRDefault="001010E2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1010E2" w:rsidRDefault="001010E2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подбор адекватной терапии пациентам с впервые установленным диагнозом заболевания или хроническим пациентам при изменении степени тяжести заболевания;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проведение комплексного курсового лечения с применением современных технологий пациентам, не требующим круглосуточного медицинского наблюдения;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осуществление реабилитационного и оздоровительного лечения пациентов и инвалидов, беременных женщин;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оказание при необходимости неотложной, реанимационной помощи 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лечение пациентов в дневном стационаре производится по направлению врача амбулаторно-поликлинического учреждения (подразделения) или врача стационара, в стационаре на дому - по направлению лечащего врача.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приложению № 3 к настоящей Программе.</w:t>
      </w:r>
    </w:p>
    <w:p w:rsidR="003B295A" w:rsidRPr="00C553A5" w:rsidRDefault="003B295A" w:rsidP="003B295A">
      <w:pPr>
        <w:numPr>
          <w:ilvl w:val="0"/>
          <w:numId w:val="2"/>
        </w:numPr>
        <w:tabs>
          <w:tab w:val="left" w:pos="1258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Федерации.</w:t>
      </w:r>
    </w:p>
    <w:p w:rsidR="00A73EBE" w:rsidRPr="00C553A5" w:rsidRDefault="003B295A" w:rsidP="001010E2">
      <w:pPr>
        <w:tabs>
          <w:tab w:val="left" w:pos="2348"/>
          <w:tab w:val="left" w:pos="2910"/>
          <w:tab w:val="left" w:pos="7681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Пациенты</w:t>
      </w:r>
      <w:r w:rsidRPr="00C553A5">
        <w:rPr>
          <w:rFonts w:ascii="Times New Roman" w:hAnsi="Times New Roman" w:cs="Times New Roman"/>
          <w:sz w:val="28"/>
          <w:szCs w:val="28"/>
        </w:rPr>
        <w:tab/>
        <w:t>в</w:t>
      </w:r>
      <w:r w:rsidRPr="00C553A5">
        <w:rPr>
          <w:rFonts w:ascii="Times New Roman" w:hAnsi="Times New Roman" w:cs="Times New Roman"/>
          <w:sz w:val="28"/>
          <w:szCs w:val="28"/>
        </w:rPr>
        <w:tab/>
        <w:t>маломестных палатах (боксах</w:t>
      </w:r>
      <w:proofErr w:type="gramStart"/>
      <w:r w:rsidRPr="00C553A5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>азмещаются</w:t>
      </w:r>
      <w:r w:rsidR="001010E2">
        <w:rPr>
          <w:rFonts w:ascii="Times New Roman" w:hAnsi="Times New Roman" w:cs="Times New Roman"/>
          <w:sz w:val="28"/>
          <w:szCs w:val="28"/>
        </w:rPr>
        <w:t xml:space="preserve"> </w:t>
      </w:r>
      <w:r w:rsidRPr="00C553A5">
        <w:rPr>
          <w:rFonts w:ascii="Times New Roman" w:hAnsi="Times New Roman" w:cs="Times New Roman"/>
          <w:sz w:val="28"/>
          <w:szCs w:val="28"/>
        </w:rPr>
        <w:t>по медицинским и (или) эпидемиологическим показаниям в соответствии с приказом Министерства здравоохранения и социального развития</w:t>
      </w:r>
      <w:r w:rsidR="001010E2">
        <w:rPr>
          <w:rFonts w:ascii="Times New Roman" w:hAnsi="Times New Roman" w:cs="Times New Roman"/>
          <w:sz w:val="28"/>
          <w:szCs w:val="28"/>
        </w:rPr>
        <w:t xml:space="preserve"> </w:t>
      </w:r>
      <w:r w:rsidR="00A73EBE" w:rsidRPr="00C553A5">
        <w:rPr>
          <w:rFonts w:ascii="Times New Roman" w:hAnsi="Times New Roman" w:cs="Times New Roman"/>
          <w:sz w:val="28"/>
          <w:szCs w:val="28"/>
        </w:rPr>
        <w:t>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A73EBE" w:rsidRPr="00C553A5" w:rsidRDefault="00A73EBE" w:rsidP="00A73EBE">
      <w:pPr>
        <w:numPr>
          <w:ilvl w:val="0"/>
          <w:numId w:val="7"/>
        </w:numPr>
        <w:tabs>
          <w:tab w:val="left" w:pos="1445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 медицинскую помощь, а также медицинскую реабилитацию осуществляют согласно Федеральному закону от 21 декабря 1996 г. № 159-ФЗ «О дополнительных гарантиях по социальной поддержке детей-сирот и детей, оставшихся без попечения родителей».</w:t>
      </w:r>
      <w:proofErr w:type="gramEnd"/>
    </w:p>
    <w:p w:rsidR="00A73EBE" w:rsidRPr="00C553A5" w:rsidRDefault="00A73EBE" w:rsidP="003B295A">
      <w:pPr>
        <w:rPr>
          <w:rFonts w:ascii="Times New Roman" w:hAnsi="Times New Roman" w:cs="Times New Roman"/>
          <w:sz w:val="28"/>
          <w:szCs w:val="28"/>
        </w:rPr>
        <w:sectPr w:rsidR="00A73EBE" w:rsidRPr="00C553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95A" w:rsidRPr="00C553A5" w:rsidRDefault="003B295A" w:rsidP="003B295A">
      <w:pPr>
        <w:pStyle w:val="a4"/>
        <w:framePr w:wrap="none" w:vAnchor="page" w:hAnchor="page" w:x="6250" w:y="723"/>
        <w:shd w:val="clear" w:color="auto" w:fill="auto"/>
        <w:spacing w:line="190" w:lineRule="exact"/>
        <w:rPr>
          <w:sz w:val="28"/>
          <w:szCs w:val="28"/>
        </w:rPr>
      </w:pPr>
      <w:r w:rsidRPr="00C553A5">
        <w:rPr>
          <w:color w:val="000000"/>
          <w:sz w:val="28"/>
          <w:szCs w:val="28"/>
          <w:lang w:eastAsia="ru-RU" w:bidi="ru-RU"/>
        </w:rPr>
        <w:lastRenderedPageBreak/>
        <w:t>43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Согласно пункту 1 статьи 7 Федерального закона от 21 декабря 1996 г. № 159-ФЗ «О дополнительных гарантиях по социальной поддержке детей- сирот и детей, оставшихся без попечения родителей» детям-сиротам и детям, оставшимся без попечения родителей, а также лицам из числа детей-сирот и детей, оставшихся без попечения родителей,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>, в том числе высокотехнологичная медицинская помощь, проведение диспансеризации, оздоровления, регулярных медицинских осмотров, также осуществляется их направление на лечение за пределы Российской Федерации за счёт бюджетных ассигнований федерального бюджета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 - правовому регулированию в сфере здравоохранения.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28 декабря 2012 г. № 1688 «О некоторых мерах по реализации государственной политики в сфере защиты детей-сирот и детей, оставшихся без попечения родителей» предусмотрено обеспечение совершенствования оказания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осуществление контроля за качеством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 xml:space="preserve"> проведения медицинских осмотров, диспансеризации детей-сирот и детей, оставшихся без попечения родителей, в том числе усыновлённых (удочерённых), принятых под опеку (попечительство) в приёмную или патронатную семью, а также за качеством последующего оказания медицинской помощи таким категориям детей.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принято Постановление Правительства Российской Федерации от 14 февраля 2013 г. № 116 «О мерах по совершенствованию организации медицинской помощи детям-сиротам и детям, оставшимся без попечения родителей», а также</w:t>
      </w:r>
    </w:p>
    <w:p w:rsidR="001010E2" w:rsidRDefault="001010E2" w:rsidP="001010E2">
      <w:pPr>
        <w:tabs>
          <w:tab w:val="left" w:pos="2173"/>
          <w:tab w:val="center" w:pos="6315"/>
          <w:tab w:val="left" w:pos="7578"/>
          <w:tab w:val="right" w:pos="9336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3EBE" w:rsidRPr="00C553A5" w:rsidRDefault="001010E2" w:rsidP="001010E2">
      <w:pPr>
        <w:tabs>
          <w:tab w:val="left" w:pos="2173"/>
          <w:tab w:val="center" w:pos="6315"/>
          <w:tab w:val="left" w:pos="7578"/>
          <w:tab w:val="right" w:pos="9336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3EBE" w:rsidRPr="00C553A5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11 апреля 2013 г. № 216н «Об утверждении Порядка диспансеризации детей-сирот и детей, оставшихся без попечения родителей, в том числе усыновлённых (удочерённых),</w:t>
      </w:r>
      <w:r w:rsidR="00A73EBE" w:rsidRPr="00C553A5">
        <w:rPr>
          <w:rFonts w:ascii="Times New Roman" w:hAnsi="Times New Roman" w:cs="Times New Roman"/>
          <w:sz w:val="28"/>
          <w:szCs w:val="28"/>
        </w:rPr>
        <w:tab/>
        <w:t>принятых под опеку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BE" w:rsidRPr="00C553A5">
        <w:rPr>
          <w:rFonts w:ascii="Times New Roman" w:hAnsi="Times New Roman" w:cs="Times New Roman"/>
          <w:sz w:val="28"/>
          <w:szCs w:val="28"/>
        </w:rPr>
        <w:t>(попечительство)</w:t>
      </w:r>
      <w:proofErr w:type="gramStart"/>
      <w:r w:rsidR="00A73EBE" w:rsidRPr="00C553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BE" w:rsidRPr="00C553A5">
        <w:rPr>
          <w:rFonts w:ascii="Times New Roman" w:hAnsi="Times New Roman" w:cs="Times New Roman"/>
          <w:sz w:val="28"/>
          <w:szCs w:val="28"/>
        </w:rPr>
        <w:t>приёмную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BE" w:rsidRPr="00C553A5">
        <w:rPr>
          <w:rFonts w:ascii="Times New Roman" w:hAnsi="Times New Roman" w:cs="Times New Roman"/>
          <w:sz w:val="28"/>
          <w:szCs w:val="28"/>
        </w:rPr>
        <w:t xml:space="preserve">или патронатную семью. </w:t>
      </w:r>
      <w:proofErr w:type="gramStart"/>
      <w:r w:rsidR="00A73EBE" w:rsidRPr="00C553A5">
        <w:rPr>
          <w:rFonts w:ascii="Times New Roman" w:hAnsi="Times New Roman" w:cs="Times New Roman"/>
          <w:sz w:val="28"/>
          <w:szCs w:val="28"/>
        </w:rPr>
        <w:t>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помощи, диспансеризации детей-сирот и детей, оставшихся без попечения родителей, в том числе усыновлённых (удочерённых),</w:t>
      </w:r>
      <w:r w:rsidR="00A73EBE" w:rsidRPr="00C553A5">
        <w:rPr>
          <w:rFonts w:ascii="Times New Roman" w:hAnsi="Times New Roman" w:cs="Times New Roman"/>
          <w:sz w:val="28"/>
          <w:szCs w:val="28"/>
        </w:rPr>
        <w:tab/>
        <w:t>принятых под опеку</w:t>
      </w:r>
      <w:r w:rsidR="00A73EBE" w:rsidRPr="00C553A5">
        <w:rPr>
          <w:rFonts w:ascii="Times New Roman" w:hAnsi="Times New Roman" w:cs="Times New Roman"/>
          <w:sz w:val="28"/>
          <w:szCs w:val="28"/>
        </w:rPr>
        <w:tab/>
        <w:t>(попечительство),</w:t>
      </w:r>
      <w:r w:rsidR="00A73EBE" w:rsidRPr="00C553A5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BE" w:rsidRPr="00C553A5">
        <w:rPr>
          <w:rFonts w:ascii="Times New Roman" w:hAnsi="Times New Roman" w:cs="Times New Roman"/>
          <w:sz w:val="28"/>
          <w:szCs w:val="28"/>
        </w:rPr>
        <w:t>приёмную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EBE" w:rsidRPr="00C553A5">
        <w:rPr>
          <w:rFonts w:ascii="Times New Roman" w:hAnsi="Times New Roman" w:cs="Times New Roman"/>
          <w:sz w:val="28"/>
          <w:szCs w:val="28"/>
        </w:rPr>
        <w:t>или патронатную семью, за исключением детей-сирот и детей, оставшихся без попечения родителей, пребывающих в стационарных учреждениях.</w:t>
      </w:r>
      <w:proofErr w:type="gramEnd"/>
    </w:p>
    <w:p w:rsidR="003B295A" w:rsidRPr="00C553A5" w:rsidRDefault="003B295A" w:rsidP="003B295A">
      <w:pPr>
        <w:rPr>
          <w:rFonts w:ascii="Times New Roman" w:hAnsi="Times New Roman" w:cs="Times New Roman"/>
          <w:sz w:val="28"/>
          <w:szCs w:val="28"/>
        </w:rPr>
        <w:sectPr w:rsidR="003B295A" w:rsidRPr="00C553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95A" w:rsidRPr="00C553A5" w:rsidRDefault="003B295A" w:rsidP="003B295A">
      <w:pPr>
        <w:pStyle w:val="a4"/>
        <w:framePr w:wrap="none" w:vAnchor="page" w:hAnchor="page" w:x="6248" w:y="723"/>
        <w:shd w:val="clear" w:color="auto" w:fill="auto"/>
        <w:spacing w:line="190" w:lineRule="exact"/>
        <w:rPr>
          <w:sz w:val="28"/>
          <w:szCs w:val="28"/>
        </w:rPr>
      </w:pPr>
      <w:r w:rsidRPr="00C553A5">
        <w:rPr>
          <w:color w:val="000000"/>
          <w:sz w:val="28"/>
          <w:szCs w:val="28"/>
          <w:lang w:eastAsia="ru-RU" w:bidi="ru-RU"/>
        </w:rPr>
        <w:lastRenderedPageBreak/>
        <w:t>44</w:t>
      </w:r>
    </w:p>
    <w:p w:rsidR="003B295A" w:rsidRPr="001010E2" w:rsidRDefault="003B295A" w:rsidP="003B295A">
      <w:pPr>
        <w:numPr>
          <w:ilvl w:val="0"/>
          <w:numId w:val="7"/>
        </w:numPr>
        <w:tabs>
          <w:tab w:val="left" w:pos="1560"/>
          <w:tab w:val="left" w:pos="2173"/>
          <w:tab w:val="center" w:pos="6315"/>
          <w:tab w:val="left" w:pos="7578"/>
          <w:tab w:val="right" w:pos="9336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010E2">
        <w:rPr>
          <w:rFonts w:ascii="Times New Roman" w:hAnsi="Times New Roman" w:cs="Times New Roman"/>
          <w:sz w:val="28"/>
          <w:szCs w:val="28"/>
        </w:rPr>
        <w:t>Предоставление транспортных услуг при сопровождении медицинским</w:t>
      </w:r>
      <w:r w:rsidR="001010E2" w:rsidRPr="001010E2">
        <w:rPr>
          <w:rFonts w:ascii="Times New Roman" w:hAnsi="Times New Roman" w:cs="Times New Roman"/>
          <w:sz w:val="28"/>
          <w:szCs w:val="28"/>
        </w:rPr>
        <w:t xml:space="preserve"> </w:t>
      </w:r>
      <w:r w:rsidRPr="001010E2">
        <w:rPr>
          <w:rFonts w:ascii="Times New Roman" w:hAnsi="Times New Roman" w:cs="Times New Roman"/>
          <w:sz w:val="28"/>
          <w:szCs w:val="28"/>
        </w:rPr>
        <w:t>работником пациента,</w:t>
      </w:r>
      <w:r w:rsidR="001010E2" w:rsidRPr="001010E2">
        <w:rPr>
          <w:rFonts w:ascii="Times New Roman" w:hAnsi="Times New Roman" w:cs="Times New Roman"/>
          <w:sz w:val="28"/>
          <w:szCs w:val="28"/>
        </w:rPr>
        <w:t xml:space="preserve"> </w:t>
      </w:r>
      <w:r w:rsidRPr="001010E2">
        <w:rPr>
          <w:rFonts w:ascii="Times New Roman" w:hAnsi="Times New Roman" w:cs="Times New Roman"/>
          <w:sz w:val="28"/>
          <w:szCs w:val="28"/>
        </w:rPr>
        <w:t>находящегося</w:t>
      </w:r>
      <w:r w:rsidR="001010E2">
        <w:rPr>
          <w:rFonts w:ascii="Times New Roman" w:hAnsi="Times New Roman" w:cs="Times New Roman"/>
          <w:sz w:val="28"/>
          <w:szCs w:val="28"/>
        </w:rPr>
        <w:t xml:space="preserve"> </w:t>
      </w:r>
      <w:r w:rsidRPr="001010E2">
        <w:rPr>
          <w:rFonts w:ascii="Times New Roman" w:hAnsi="Times New Roman" w:cs="Times New Roman"/>
          <w:sz w:val="28"/>
          <w:szCs w:val="28"/>
        </w:rPr>
        <w:t>на</w:t>
      </w:r>
      <w:r w:rsidR="001010E2">
        <w:rPr>
          <w:rFonts w:ascii="Times New Roman" w:hAnsi="Times New Roman" w:cs="Times New Roman"/>
          <w:sz w:val="28"/>
          <w:szCs w:val="28"/>
        </w:rPr>
        <w:t xml:space="preserve"> </w:t>
      </w:r>
      <w:r w:rsidRPr="001010E2">
        <w:rPr>
          <w:rFonts w:ascii="Times New Roman" w:hAnsi="Times New Roman" w:cs="Times New Roman"/>
          <w:sz w:val="28"/>
          <w:szCs w:val="28"/>
        </w:rPr>
        <w:t>лечении</w:t>
      </w:r>
      <w:r w:rsidR="001010E2">
        <w:rPr>
          <w:rFonts w:ascii="Times New Roman" w:hAnsi="Times New Roman" w:cs="Times New Roman"/>
          <w:sz w:val="28"/>
          <w:szCs w:val="28"/>
        </w:rPr>
        <w:t xml:space="preserve"> </w:t>
      </w:r>
      <w:r w:rsidRPr="001010E2">
        <w:rPr>
          <w:rFonts w:ascii="Times New Roman" w:hAnsi="Times New Roman" w:cs="Times New Roman"/>
          <w:sz w:val="28"/>
          <w:szCs w:val="28"/>
        </w:rPr>
        <w:t>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пациенту, осуществляется за счет средств медицинской организации.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8.12.1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приказом Министерства здравоохранения Российской Федерации от 13 марта 2019 г. № 124н «Об утверждении порядка проведения профилактического медицинского осмотра и диспансеризации определенных групп взрослого населения».</w:t>
      </w:r>
      <w:proofErr w:type="gramEnd"/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 xml:space="preserve">Медицинские мероприятия направлены </w:t>
      </w:r>
      <w:proofErr w:type="gramStart"/>
      <w:r w:rsidRPr="00C553A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>:</w:t>
      </w:r>
    </w:p>
    <w:p w:rsidR="003B295A" w:rsidRPr="00C553A5" w:rsidRDefault="003B295A" w:rsidP="003B295A">
      <w:pPr>
        <w:numPr>
          <w:ilvl w:val="0"/>
          <w:numId w:val="4"/>
        </w:numPr>
        <w:tabs>
          <w:tab w:val="left" w:pos="1214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</w:t>
      </w:r>
    </w:p>
    <w:p w:rsidR="00A73EBE" w:rsidRPr="00C553A5" w:rsidRDefault="00A73EBE" w:rsidP="00A73EBE">
      <w:pPr>
        <w:tabs>
          <w:tab w:val="left" w:pos="1214"/>
        </w:tabs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 xml:space="preserve">давления, </w:t>
      </w:r>
      <w:proofErr w:type="spellStart"/>
      <w:r w:rsidRPr="00C553A5">
        <w:rPr>
          <w:rFonts w:ascii="Times New Roman" w:hAnsi="Times New Roman" w:cs="Times New Roman"/>
          <w:sz w:val="28"/>
          <w:szCs w:val="28"/>
        </w:rPr>
        <w:t>гиперхолестеринемию</w:t>
      </w:r>
      <w:proofErr w:type="spellEnd"/>
      <w:r w:rsidRPr="00C553A5">
        <w:rPr>
          <w:rFonts w:ascii="Times New Roman" w:hAnsi="Times New Roman" w:cs="Times New Roman"/>
          <w:sz w:val="28"/>
          <w:szCs w:val="28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A73EBE" w:rsidRPr="00C553A5" w:rsidRDefault="00A73EBE" w:rsidP="00A73EBE">
      <w:pPr>
        <w:numPr>
          <w:ilvl w:val="0"/>
          <w:numId w:val="8"/>
        </w:numPr>
        <w:tabs>
          <w:tab w:val="left" w:pos="1135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A73EBE" w:rsidRPr="00C553A5" w:rsidRDefault="00A73EBE" w:rsidP="00A73EBE">
      <w:pPr>
        <w:numPr>
          <w:ilvl w:val="0"/>
          <w:numId w:val="8"/>
        </w:numPr>
        <w:tabs>
          <w:tab w:val="left" w:pos="1135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A73EBE" w:rsidRPr="00C553A5" w:rsidRDefault="00A73EBE" w:rsidP="00A73EBE">
      <w:pPr>
        <w:numPr>
          <w:ilvl w:val="0"/>
          <w:numId w:val="8"/>
        </w:numPr>
        <w:tabs>
          <w:tab w:val="left" w:pos="1135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 xml:space="preserve">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proofErr w:type="gramStart"/>
      <w:r w:rsidRPr="00C553A5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spellEnd"/>
      <w:proofErr w:type="gramEnd"/>
      <w:r w:rsidRPr="00C553A5">
        <w:rPr>
          <w:rFonts w:ascii="Times New Roman" w:hAnsi="Times New Roman" w:cs="Times New Roman"/>
          <w:sz w:val="28"/>
          <w:szCs w:val="28"/>
        </w:rPr>
        <w:t xml:space="preserve"> риском.</w:t>
      </w:r>
    </w:p>
    <w:p w:rsidR="00A73EBE" w:rsidRPr="00C553A5" w:rsidRDefault="00A73EBE" w:rsidP="00A73EBE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3B295A" w:rsidRPr="00C553A5" w:rsidRDefault="003B295A" w:rsidP="003B295A">
      <w:pPr>
        <w:rPr>
          <w:rFonts w:ascii="Times New Roman" w:hAnsi="Times New Roman" w:cs="Times New Roman"/>
          <w:sz w:val="28"/>
          <w:szCs w:val="28"/>
        </w:rPr>
        <w:sectPr w:rsidR="003B295A" w:rsidRPr="00C553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95A" w:rsidRPr="00C553A5" w:rsidRDefault="003B295A" w:rsidP="003B295A">
      <w:pPr>
        <w:pStyle w:val="a4"/>
        <w:framePr w:wrap="none" w:vAnchor="page" w:hAnchor="page" w:x="6250" w:y="723"/>
        <w:shd w:val="clear" w:color="auto" w:fill="auto"/>
        <w:spacing w:line="190" w:lineRule="exact"/>
        <w:rPr>
          <w:sz w:val="28"/>
          <w:szCs w:val="28"/>
        </w:rPr>
      </w:pPr>
      <w:r w:rsidRPr="00C553A5">
        <w:rPr>
          <w:color w:val="000000"/>
          <w:sz w:val="28"/>
          <w:szCs w:val="28"/>
          <w:lang w:eastAsia="ru-RU" w:bidi="ru-RU"/>
        </w:rPr>
        <w:lastRenderedPageBreak/>
        <w:t>45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Диспансеризация проводится:</w:t>
      </w:r>
    </w:p>
    <w:p w:rsidR="003B295A" w:rsidRPr="00C553A5" w:rsidRDefault="003B295A" w:rsidP="003B295A">
      <w:pPr>
        <w:numPr>
          <w:ilvl w:val="0"/>
          <w:numId w:val="5"/>
        </w:numPr>
        <w:tabs>
          <w:tab w:val="left" w:pos="1077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1 раз в три года в возрасте от 18 до 39 лет включительно;</w:t>
      </w:r>
    </w:p>
    <w:p w:rsidR="003B295A" w:rsidRPr="00C553A5" w:rsidRDefault="003B295A" w:rsidP="003B295A">
      <w:pPr>
        <w:numPr>
          <w:ilvl w:val="0"/>
          <w:numId w:val="5"/>
        </w:numPr>
        <w:tabs>
          <w:tab w:val="left" w:pos="1135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ежегодно в возрасте 40 лет и старше, а также в отношении отдельных категорий граждан, включая:</w:t>
      </w:r>
    </w:p>
    <w:p w:rsidR="003B295A" w:rsidRPr="00C553A5" w:rsidRDefault="003B295A" w:rsidP="003B295A">
      <w:pPr>
        <w:tabs>
          <w:tab w:val="left" w:pos="1135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а)</w:t>
      </w:r>
      <w:r w:rsidRPr="00C553A5">
        <w:rPr>
          <w:rFonts w:ascii="Times New Roman" w:hAnsi="Times New Roman" w:cs="Times New Roman"/>
          <w:sz w:val="28"/>
          <w:szCs w:val="28"/>
        </w:rPr>
        <w:tab/>
        <w:t>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3B295A" w:rsidRPr="00C553A5" w:rsidRDefault="003B295A" w:rsidP="003B295A">
      <w:pPr>
        <w:tabs>
          <w:tab w:val="left" w:pos="1135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б)</w:t>
      </w:r>
      <w:r w:rsidRPr="00C553A5">
        <w:rPr>
          <w:rFonts w:ascii="Times New Roman" w:hAnsi="Times New Roman" w:cs="Times New Roman"/>
          <w:sz w:val="28"/>
          <w:szCs w:val="28"/>
        </w:rPr>
        <w:tab/>
        <w:t>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</w:p>
    <w:p w:rsidR="003B295A" w:rsidRPr="00C553A5" w:rsidRDefault="003B295A" w:rsidP="003B295A">
      <w:pPr>
        <w:tabs>
          <w:tab w:val="left" w:pos="1071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в)</w:t>
      </w:r>
      <w:r w:rsidRPr="00C553A5">
        <w:rPr>
          <w:rFonts w:ascii="Times New Roman" w:hAnsi="Times New Roman" w:cs="Times New Roman"/>
          <w:sz w:val="28"/>
          <w:szCs w:val="28"/>
        </w:rPr>
        <w:tab/>
        <w:t>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3B295A" w:rsidRPr="00C553A5" w:rsidRDefault="003B295A" w:rsidP="003B295A">
      <w:pPr>
        <w:tabs>
          <w:tab w:val="left" w:pos="1066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г)</w:t>
      </w:r>
      <w:r w:rsidRPr="00C553A5">
        <w:rPr>
          <w:rFonts w:ascii="Times New Roman" w:hAnsi="Times New Roman" w:cs="Times New Roman"/>
          <w:sz w:val="28"/>
          <w:szCs w:val="28"/>
        </w:rPr>
        <w:tab/>
        <w:t>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proofErr w:type="gramStart"/>
      <w:r w:rsidRPr="00C553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3EBE" w:rsidRPr="00C553A5" w:rsidRDefault="00A73EBE" w:rsidP="00A73EBE">
      <w:pPr>
        <w:tabs>
          <w:tab w:val="left" w:pos="2787"/>
          <w:tab w:val="right" w:pos="9342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</w:t>
      </w:r>
      <w:r w:rsidRPr="00C553A5">
        <w:rPr>
          <w:rStyle w:val="20"/>
          <w:rFonts w:eastAsia="Arial Unicode MS"/>
        </w:rPr>
        <w:t>щ</w:t>
      </w:r>
      <w:r w:rsidRPr="00C553A5">
        <w:rPr>
          <w:rFonts w:ascii="Times New Roman" w:hAnsi="Times New Roman" w:cs="Times New Roman"/>
          <w:sz w:val="28"/>
          <w:szCs w:val="28"/>
        </w:rPr>
        <w:t>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 &lt;7&gt; или "акушерству и гинекологии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3A5">
        <w:rPr>
          <w:rFonts w:ascii="Times New Roman" w:hAnsi="Times New Roman" w:cs="Times New Roman"/>
          <w:sz w:val="28"/>
          <w:szCs w:val="28"/>
        </w:rPr>
        <w:t>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3A5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3A5">
        <w:rPr>
          <w:rFonts w:ascii="Times New Roman" w:hAnsi="Times New Roman" w:cs="Times New Roman"/>
          <w:sz w:val="28"/>
          <w:szCs w:val="28"/>
        </w:rPr>
        <w:t>вспомогательных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3A5">
        <w:rPr>
          <w:rFonts w:ascii="Times New Roman" w:hAnsi="Times New Roman" w:cs="Times New Roman"/>
          <w:sz w:val="28"/>
          <w:szCs w:val="28"/>
        </w:rPr>
        <w:t>репродуктивных технологий)", "акушерству и гинекологии (за исключением использования</w:t>
      </w:r>
      <w:r w:rsidR="00D5712A" w:rsidRPr="00D5712A">
        <w:rPr>
          <w:rFonts w:ascii="Times New Roman" w:hAnsi="Times New Roman" w:cs="Times New Roman"/>
          <w:sz w:val="28"/>
          <w:szCs w:val="28"/>
        </w:rPr>
        <w:t xml:space="preserve"> </w:t>
      </w:r>
      <w:r w:rsidRPr="00C553A5">
        <w:rPr>
          <w:rFonts w:ascii="Times New Roman" w:hAnsi="Times New Roman" w:cs="Times New Roman"/>
          <w:sz w:val="28"/>
          <w:szCs w:val="28"/>
        </w:rPr>
        <w:t>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</w:t>
      </w:r>
      <w:r w:rsidRPr="00C553A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53A5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Pr="00C553A5">
        <w:rPr>
          <w:rFonts w:ascii="Times New Roman" w:hAnsi="Times New Roman" w:cs="Times New Roman"/>
          <w:sz w:val="28"/>
          <w:szCs w:val="28"/>
        </w:rPr>
        <w:t xml:space="preserve"> имплантации)",</w:t>
      </w:r>
      <w:r w:rsidRPr="00C553A5">
        <w:rPr>
          <w:rFonts w:ascii="Times New Roman" w:hAnsi="Times New Roman" w:cs="Times New Roman"/>
          <w:sz w:val="28"/>
          <w:szCs w:val="28"/>
        </w:rPr>
        <w:tab/>
        <w:t>"хирургии" или"</w:t>
      </w:r>
      <w:proofErr w:type="spellStart"/>
      <w:r w:rsidRPr="00C553A5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  <w:r w:rsidRPr="00C553A5">
        <w:rPr>
          <w:rFonts w:ascii="Times New Roman" w:hAnsi="Times New Roman" w:cs="Times New Roman"/>
          <w:sz w:val="28"/>
          <w:szCs w:val="28"/>
        </w:rPr>
        <w:t>", "рентгенологии", "клинической лабораторной диагностике" или</w:t>
      </w:r>
      <w:r w:rsidRPr="00C553A5">
        <w:rPr>
          <w:rFonts w:ascii="Times New Roman" w:hAnsi="Times New Roman" w:cs="Times New Roman"/>
          <w:sz w:val="28"/>
          <w:szCs w:val="28"/>
        </w:rPr>
        <w:tab/>
        <w:t>"лабораторной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3A5">
        <w:rPr>
          <w:rFonts w:ascii="Times New Roman" w:hAnsi="Times New Roman" w:cs="Times New Roman"/>
          <w:sz w:val="28"/>
          <w:szCs w:val="28"/>
        </w:rPr>
        <w:t>диагностике","функциональной</w:t>
      </w:r>
    </w:p>
    <w:p w:rsidR="00A73EBE" w:rsidRPr="00C553A5" w:rsidRDefault="00A73EBE" w:rsidP="00A73EBE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диагностике", "ультразвуковой диагностике", "урологии", "эндоскопии".</w:t>
      </w:r>
    </w:p>
    <w:p w:rsidR="00A73EBE" w:rsidRPr="00C553A5" w:rsidRDefault="00A73EBE" w:rsidP="00A73EBE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A73EBE" w:rsidRPr="00C553A5" w:rsidRDefault="00A73EBE" w:rsidP="00A73EBE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8.12.2. Порядок проведения профилактических медицинских осмотров несовершеннолетних утвержден приказом Министерства здравоохранения Российской Федерации от 10 августа 2017 г. № 514н «О порядке проведения профилактических медицинских осмотров несовершеннолетних».</w:t>
      </w:r>
    </w:p>
    <w:p w:rsidR="003B295A" w:rsidRPr="00C553A5" w:rsidRDefault="003B295A" w:rsidP="003B295A">
      <w:pPr>
        <w:rPr>
          <w:rFonts w:ascii="Times New Roman" w:hAnsi="Times New Roman" w:cs="Times New Roman"/>
          <w:sz w:val="28"/>
          <w:szCs w:val="28"/>
        </w:rPr>
        <w:sectPr w:rsidR="003B295A" w:rsidRPr="00C553A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lastRenderedPageBreak/>
        <w:t>Профилактические осмотры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A73EBE" w:rsidRPr="00C553A5" w:rsidRDefault="003B295A" w:rsidP="00E33A40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Профилактические осмотры проводятся медицинскими организациями независимо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(оказание услуг) по "медицинским осмотрам профилактическим", "педиатрии" или "общей врачебной практике (семейной медицине)", "неврологии", "офтальмологии", "травматологии и ортопедии", "детской хирургии" или "хирургии", "психиатрии", "стоматологии детской" или "стоматологии общей практики", "детской урологии-андрологии" или "урологи</w:t>
      </w:r>
      <w:r w:rsidR="00C553A5">
        <w:rPr>
          <w:rFonts w:ascii="Times New Roman" w:hAnsi="Times New Roman" w:cs="Times New Roman"/>
          <w:sz w:val="28"/>
          <w:szCs w:val="28"/>
        </w:rPr>
        <w:t>и", "детской эндокринологии</w:t>
      </w:r>
      <w:proofErr w:type="gramEnd"/>
      <w:r w:rsidR="00C553A5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="00C553A5">
        <w:rPr>
          <w:rFonts w:ascii="Times New Roman" w:hAnsi="Times New Roman" w:cs="Times New Roman"/>
          <w:sz w:val="28"/>
          <w:szCs w:val="28"/>
        </w:rPr>
        <w:t>или</w:t>
      </w:r>
      <w:r w:rsidR="00E33A40">
        <w:rPr>
          <w:rFonts w:ascii="Times New Roman" w:hAnsi="Times New Roman" w:cs="Times New Roman"/>
          <w:sz w:val="28"/>
          <w:szCs w:val="28"/>
        </w:rPr>
        <w:t xml:space="preserve"> </w:t>
      </w:r>
      <w:r w:rsidR="00A73EBE" w:rsidRPr="00C553A5">
        <w:rPr>
          <w:rFonts w:ascii="Times New Roman" w:hAnsi="Times New Roman" w:cs="Times New Roman"/>
          <w:sz w:val="28"/>
          <w:szCs w:val="28"/>
        </w:rPr>
        <w:t>"эндокринологии", "оториноларингологи</w:t>
      </w:r>
      <w:r w:rsidR="00A73EBE">
        <w:rPr>
          <w:rFonts w:ascii="Times New Roman" w:hAnsi="Times New Roman" w:cs="Times New Roman"/>
          <w:sz w:val="28"/>
          <w:szCs w:val="28"/>
        </w:rPr>
        <w:t>я</w:t>
      </w:r>
      <w:r w:rsidR="00A73EBE" w:rsidRPr="00C553A5"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 w:rsidR="00A73EBE" w:rsidRPr="00C553A5"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 w:rsidR="00A73EBE" w:rsidRPr="00C553A5">
        <w:rPr>
          <w:rFonts w:ascii="Times New Roman" w:hAnsi="Times New Roman" w:cs="Times New Roman"/>
          <w:sz w:val="28"/>
          <w:szCs w:val="28"/>
        </w:rPr>
        <w:t xml:space="preserve"> имплантации)", "акушерству и гинекологии (за исключением использования вспомогательных репродуктивных технологий)",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  <w:proofErr w:type="gramEnd"/>
    </w:p>
    <w:p w:rsidR="00A73EBE" w:rsidRPr="00C553A5" w:rsidRDefault="00A73EBE" w:rsidP="00A73EBE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 xml:space="preserve">8.12.3. Условия, сроки проведения диспансеризации населения для отдельных категорий населения, профилактических осмотров </w:t>
      </w:r>
      <w:proofErr w:type="spellStart"/>
      <w:r w:rsidRPr="00C553A5">
        <w:rPr>
          <w:rFonts w:ascii="Times New Roman" w:hAnsi="Times New Roman" w:cs="Times New Roman"/>
          <w:sz w:val="28"/>
          <w:szCs w:val="28"/>
        </w:rPr>
        <w:t>несовершенолетних</w:t>
      </w:r>
      <w:proofErr w:type="spellEnd"/>
      <w:r w:rsidRPr="00C553A5">
        <w:rPr>
          <w:rFonts w:ascii="Times New Roman" w:hAnsi="Times New Roman" w:cs="Times New Roman"/>
          <w:sz w:val="28"/>
          <w:szCs w:val="28"/>
        </w:rPr>
        <w:t xml:space="preserve"> на территории республики утверждаются Министерством здравоохранения Республики Саха (Якутия) в соответствии с порядками оказания медицинской помощи, а также с климатическими и географическими особенностями республики и транспортной доступностью медицинских организаций.</w:t>
      </w:r>
    </w:p>
    <w:p w:rsidR="003B295A" w:rsidRPr="00C553A5" w:rsidRDefault="003B295A" w:rsidP="003B295A">
      <w:pPr>
        <w:numPr>
          <w:ilvl w:val="0"/>
          <w:numId w:val="6"/>
        </w:numPr>
        <w:tabs>
          <w:tab w:val="left" w:pos="1613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Целевые значения критериев доступности и качества медицинской помощи, оказываемой в рамках территориальной программы, установлены согласно разделу IX Программы.</w:t>
      </w:r>
    </w:p>
    <w:p w:rsidR="003B295A" w:rsidRPr="00C553A5" w:rsidRDefault="003B295A" w:rsidP="003B295A">
      <w:pPr>
        <w:numPr>
          <w:ilvl w:val="0"/>
          <w:numId w:val="6"/>
        </w:numPr>
        <w:tabs>
          <w:tab w:val="left" w:pos="1383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программы, устанавливаются согласно приложению № 4 к настоящей Программе.</w:t>
      </w:r>
    </w:p>
    <w:p w:rsidR="003B295A" w:rsidRPr="00C553A5" w:rsidRDefault="003B295A" w:rsidP="003B295A">
      <w:pPr>
        <w:numPr>
          <w:ilvl w:val="0"/>
          <w:numId w:val="6"/>
        </w:numPr>
        <w:tabs>
          <w:tab w:val="left" w:pos="1378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 xml:space="preserve">сроки ожидания приема врачами-терапевтами участковыми, врачами </w:t>
      </w:r>
      <w:r w:rsidRPr="00C553A5">
        <w:rPr>
          <w:rFonts w:ascii="Times New Roman" w:hAnsi="Times New Roman" w:cs="Times New Roman"/>
          <w:sz w:val="28"/>
          <w:szCs w:val="28"/>
        </w:rPr>
        <w:lastRenderedPageBreak/>
        <w:t>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(за исключением подозрения на онкологические заболевания) не должны превышать 14 календарных дней со дня обращения пациента в медицинскую организацию;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сроки проведения консультаций врачей-специалистов в случае подозрения на онкологические заболевания не должны превышать 3 рабочих дней;</w:t>
      </w:r>
    </w:p>
    <w:p w:rsidR="003B295A" w:rsidRPr="00C553A5" w:rsidRDefault="003B295A" w:rsidP="00E33A40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</w:t>
      </w:r>
      <w:r w:rsidR="00E33A40">
        <w:rPr>
          <w:rFonts w:ascii="Times New Roman" w:hAnsi="Times New Roman" w:cs="Times New Roman"/>
          <w:sz w:val="28"/>
          <w:szCs w:val="28"/>
        </w:rPr>
        <w:t xml:space="preserve"> </w:t>
      </w:r>
      <w:r w:rsidRPr="00C553A5">
        <w:rPr>
          <w:rFonts w:ascii="Times New Roman" w:hAnsi="Times New Roman" w:cs="Times New Roman"/>
          <w:sz w:val="28"/>
          <w:szCs w:val="28"/>
        </w:rPr>
        <w:t>должны превышать 14 календарных дней со дня назначения исследований (за исключением исследований при подозрении на онкологическое заболевание);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календарных дней;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сроки проведения диагностических инструментальных и лабораторных исследований в случае подозрения на онкологические заболевание не должны превышать 7 рабочих дней со дня назначения исследований;</w:t>
      </w:r>
    </w:p>
    <w:p w:rsidR="003B295A" w:rsidRPr="00C553A5" w:rsidRDefault="003B295A" w:rsidP="003B295A">
      <w:pPr>
        <w:spacing w:line="322" w:lineRule="exact"/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срок установления диспансерного наблюдения врача-онколога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заболевания;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календарных дней со дня выдачи лечащим врачом направления на госпитализацию, а для пациентов с онкологическими заболеваниями - не должны превышать 7 календарных дней с момента гистологической верификации опухоли или с момента установления диагноза заболевания (состояния);</w:t>
      </w:r>
      <w:proofErr w:type="gramEnd"/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spellStart"/>
      <w:r w:rsidRPr="00C553A5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C553A5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</w:t>
      </w:r>
      <w:r w:rsidRPr="00C553A5">
        <w:rPr>
          <w:rFonts w:ascii="Times New Roman" w:hAnsi="Times New Roman" w:cs="Times New Roman"/>
          <w:sz w:val="28"/>
          <w:szCs w:val="28"/>
        </w:rPr>
        <w:lastRenderedPageBreak/>
        <w:t xml:space="preserve">превышать 20 минут с момента ее вызова. В территориальных программах время </w:t>
      </w:r>
      <w:proofErr w:type="spellStart"/>
      <w:r w:rsidRPr="00C553A5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C553A5">
        <w:rPr>
          <w:rFonts w:ascii="Times New Roman" w:hAnsi="Times New Roman" w:cs="Times New Roman"/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C553A5" w:rsidRPr="00C553A5" w:rsidRDefault="003B295A" w:rsidP="00A73EBE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Сроки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3A5">
        <w:rPr>
          <w:rFonts w:ascii="Times New Roman" w:hAnsi="Times New Roman" w:cs="Times New Roman"/>
          <w:sz w:val="28"/>
          <w:szCs w:val="28"/>
        </w:rPr>
        <w:t>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</w:t>
      </w:r>
      <w:r w:rsidR="00A73EBE">
        <w:rPr>
          <w:rFonts w:ascii="Times New Roman" w:hAnsi="Times New Roman" w:cs="Times New Roman"/>
          <w:sz w:val="28"/>
          <w:szCs w:val="28"/>
        </w:rPr>
        <w:t xml:space="preserve"> </w:t>
      </w:r>
      <w:r w:rsidR="00C553A5" w:rsidRPr="00C553A5">
        <w:rPr>
          <w:rFonts w:ascii="Times New Roman" w:hAnsi="Times New Roman" w:cs="Times New Roman"/>
          <w:sz w:val="28"/>
          <w:szCs w:val="28"/>
        </w:rPr>
        <w:t>направлении на альтернативную гражданскую службу, не должны превышать 14 календарных дней со дня обращения граждан в медицинские организации.</w:t>
      </w:r>
      <w:proofErr w:type="gramEnd"/>
    </w:p>
    <w:p w:rsidR="00C553A5" w:rsidRPr="00C553A5" w:rsidRDefault="00C553A5" w:rsidP="00C553A5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 xml:space="preserve"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</w:t>
      </w:r>
      <w:proofErr w:type="gramStart"/>
      <w:r w:rsidRPr="00C553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>услуг) по онкологии, для оказания специализированной медицинской помощи, в сроки, установленные настоящим разделом.</w:t>
      </w:r>
    </w:p>
    <w:p w:rsidR="003B295A" w:rsidRPr="00C553A5" w:rsidRDefault="001010E2" w:rsidP="003B295A">
      <w:pPr>
        <w:numPr>
          <w:ilvl w:val="0"/>
          <w:numId w:val="6"/>
        </w:numPr>
        <w:tabs>
          <w:tab w:val="left" w:pos="1383"/>
        </w:tabs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295A" w:rsidRPr="00C553A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95A" w:rsidRPr="00C553A5">
        <w:rPr>
          <w:rFonts w:ascii="Times New Roman" w:hAnsi="Times New Roman" w:cs="Times New Roman"/>
          <w:sz w:val="28"/>
          <w:szCs w:val="28"/>
        </w:rPr>
        <w:t>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Регистрация и осмотр пациента, направленного в стационарное учреждение в плановом порядке, проводятся медицинским работником, имею</w:t>
      </w:r>
      <w:r w:rsidRPr="00C553A5">
        <w:rPr>
          <w:rStyle w:val="20"/>
          <w:rFonts w:eastAsia="Arial Unicode MS"/>
        </w:rPr>
        <w:t>щ</w:t>
      </w:r>
      <w:r w:rsidRPr="00C553A5">
        <w:rPr>
          <w:rFonts w:ascii="Times New Roman" w:hAnsi="Times New Roman" w:cs="Times New Roman"/>
          <w:sz w:val="28"/>
          <w:szCs w:val="28"/>
        </w:rPr>
        <w:t>им среднее или высшее медицинское образование, в течение 2 часов с момента поступления, по экстренным показаниям - незамедлительно.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t>Регистрация и осмотр пациента, доставленного в стационарное учреждение по экстренным показаниям, проводятся медицинским работником стационарного учреждения незамедлительно, повторный осмотр - не позднее чем через 1 час.</w:t>
      </w:r>
    </w:p>
    <w:p w:rsidR="003B295A" w:rsidRPr="00C553A5" w:rsidRDefault="003B295A" w:rsidP="003B295A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553A5">
        <w:rPr>
          <w:rFonts w:ascii="Times New Roman" w:hAnsi="Times New Roman" w:cs="Times New Roman"/>
          <w:sz w:val="28"/>
          <w:szCs w:val="28"/>
        </w:rPr>
        <w:lastRenderedPageBreak/>
        <w:t>При состоянии здоровья гражданина, требующем оказания экстренной медицинской помощи, осмотр гражданина и лечебные мероприятия осуществляются незамедлительно любым медицинским работником, к которому он обратился.</w:t>
      </w:r>
    </w:p>
    <w:p w:rsidR="002A3767" w:rsidRPr="00C553A5" w:rsidRDefault="003B295A" w:rsidP="009776E4">
      <w:pPr>
        <w:spacing w:line="360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3A5"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  <w:r w:rsidRPr="00C553A5">
        <w:rPr>
          <w:rFonts w:ascii="Times New Roman" w:hAnsi="Times New Roman" w:cs="Times New Roman"/>
          <w:sz w:val="28"/>
          <w:szCs w:val="28"/>
        </w:rPr>
        <w:t xml:space="preserve">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</w:t>
      </w:r>
      <w:r w:rsidR="00C553A5">
        <w:rPr>
          <w:rFonts w:ascii="Times New Roman" w:hAnsi="Times New Roman" w:cs="Times New Roman"/>
          <w:sz w:val="28"/>
          <w:szCs w:val="28"/>
        </w:rPr>
        <w:t xml:space="preserve">  </w:t>
      </w:r>
      <w:r w:rsidR="00C553A5" w:rsidRPr="00C553A5">
        <w:rPr>
          <w:rFonts w:ascii="Times New Roman" w:hAnsi="Times New Roman" w:cs="Times New Roman"/>
          <w:sz w:val="28"/>
          <w:szCs w:val="28"/>
        </w:rPr>
        <w:t>и содержится в медицинской документации пациента</w:t>
      </w:r>
      <w:r w:rsidR="009776E4">
        <w:rPr>
          <w:sz w:val="28"/>
          <w:szCs w:val="28"/>
        </w:rPr>
        <w:t>.</w:t>
      </w:r>
    </w:p>
    <w:sectPr w:rsidR="002A3767" w:rsidRPr="00C553A5" w:rsidSect="002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44C9"/>
    <w:multiLevelType w:val="multilevel"/>
    <w:tmpl w:val="41269D7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633706"/>
    <w:multiLevelType w:val="multilevel"/>
    <w:tmpl w:val="501CB7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049D3"/>
    <w:multiLevelType w:val="multilevel"/>
    <w:tmpl w:val="D94230D0"/>
    <w:lvl w:ilvl="0">
      <w:start w:val="1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9A6277"/>
    <w:multiLevelType w:val="multilevel"/>
    <w:tmpl w:val="41269D7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AD2201"/>
    <w:multiLevelType w:val="multilevel"/>
    <w:tmpl w:val="8FAC3B3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9646BD"/>
    <w:multiLevelType w:val="multilevel"/>
    <w:tmpl w:val="59B866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400287"/>
    <w:multiLevelType w:val="multilevel"/>
    <w:tmpl w:val="59B866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41B22"/>
    <w:multiLevelType w:val="multilevel"/>
    <w:tmpl w:val="324638E6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4524"/>
    <w:rsid w:val="001010E2"/>
    <w:rsid w:val="002A3767"/>
    <w:rsid w:val="003B295A"/>
    <w:rsid w:val="00477114"/>
    <w:rsid w:val="00634524"/>
    <w:rsid w:val="00747FC6"/>
    <w:rsid w:val="00770AF7"/>
    <w:rsid w:val="008B6555"/>
    <w:rsid w:val="009776E4"/>
    <w:rsid w:val="00A427B6"/>
    <w:rsid w:val="00A73EBE"/>
    <w:rsid w:val="00AE2051"/>
    <w:rsid w:val="00AF3A98"/>
    <w:rsid w:val="00C553A5"/>
    <w:rsid w:val="00D5712A"/>
    <w:rsid w:val="00E3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5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345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63452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3">
    <w:name w:val="Колонтитул_"/>
    <w:basedOn w:val="a0"/>
    <w:link w:val="a4"/>
    <w:rsid w:val="0063452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6345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6345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22">
    <w:name w:val="Заголовок №2"/>
    <w:basedOn w:val="a"/>
    <w:link w:val="21"/>
    <w:rsid w:val="00634524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4626</Words>
  <Characters>26370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2</cp:revision>
  <dcterms:created xsi:type="dcterms:W3CDTF">2020-01-30T02:49:00Z</dcterms:created>
  <dcterms:modified xsi:type="dcterms:W3CDTF">2020-01-30T02:49:00Z</dcterms:modified>
</cp:coreProperties>
</file>